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15" w:rsidRPr="0020026A" w:rsidRDefault="00C5657C" w:rsidP="00C5657C">
      <w:pPr>
        <w:jc w:val="both"/>
        <w:rPr>
          <w:rFonts w:ascii="Times New Roman" w:hAnsi="Times New Roman" w:cs="Times New Roman"/>
          <w:sz w:val="24"/>
          <w:szCs w:val="24"/>
        </w:rPr>
      </w:pPr>
      <w:r w:rsidRPr="0020026A">
        <w:rPr>
          <w:rFonts w:ascii="Times New Roman" w:hAnsi="Times New Roman" w:cs="Times New Roman"/>
          <w:sz w:val="24"/>
          <w:szCs w:val="24"/>
        </w:rPr>
        <w:t xml:space="preserve">                  6 AYLIK</w:t>
      </w:r>
      <w:r w:rsidR="00BB3015" w:rsidRPr="0020026A">
        <w:rPr>
          <w:rFonts w:ascii="Times New Roman" w:hAnsi="Times New Roman" w:cs="Times New Roman"/>
          <w:sz w:val="24"/>
          <w:szCs w:val="24"/>
        </w:rPr>
        <w:t xml:space="preserve"> ET TEMİNİ TEKNİK ŞARTNAMESİ</w:t>
      </w:r>
    </w:p>
    <w:p w:rsidR="00275F8B" w:rsidRPr="0020026A" w:rsidRDefault="00275F8B" w:rsidP="00275F8B">
      <w:pPr>
        <w:numPr>
          <w:ilvl w:val="0"/>
          <w:numId w:val="1"/>
        </w:numPr>
        <w:overflowPunct w:val="0"/>
        <w:autoSpaceDE w:val="0"/>
        <w:autoSpaceDN w:val="0"/>
        <w:adjustRightInd w:val="0"/>
        <w:spacing w:after="0" w:line="240" w:lineRule="auto"/>
        <w:ind w:right="1701"/>
        <w:jc w:val="both"/>
        <w:rPr>
          <w:rFonts w:ascii="Times New Roman" w:hAnsi="Times New Roman" w:cs="Times New Roman"/>
          <w:b/>
          <w:sz w:val="24"/>
          <w:szCs w:val="24"/>
        </w:rPr>
      </w:pPr>
      <w:r w:rsidRPr="0020026A">
        <w:rPr>
          <w:rFonts w:ascii="Times New Roman" w:hAnsi="Times New Roman" w:cs="Times New Roman"/>
          <w:b/>
          <w:sz w:val="24"/>
          <w:szCs w:val="24"/>
        </w:rPr>
        <w:t>İŞİN KONUSU VE TANIMI:</w:t>
      </w:r>
    </w:p>
    <w:p w:rsidR="00275F8B" w:rsidRPr="0020026A" w:rsidRDefault="00275F8B" w:rsidP="006E3CCD">
      <w:pPr>
        <w:spacing w:after="240"/>
        <w:ind w:left="720" w:right="50"/>
        <w:jc w:val="both"/>
        <w:rPr>
          <w:rFonts w:ascii="Times New Roman" w:hAnsi="Times New Roman" w:cs="Times New Roman"/>
          <w:sz w:val="24"/>
          <w:szCs w:val="24"/>
        </w:rPr>
      </w:pPr>
      <w:r w:rsidRPr="0020026A">
        <w:rPr>
          <w:rFonts w:ascii="Times New Roman" w:hAnsi="Times New Roman" w:cs="Times New Roman"/>
          <w:sz w:val="24"/>
          <w:szCs w:val="24"/>
        </w:rPr>
        <w:t>Fabrikamızın 202</w:t>
      </w:r>
      <w:r w:rsidR="006C211E" w:rsidRPr="0020026A">
        <w:rPr>
          <w:rFonts w:ascii="Times New Roman" w:hAnsi="Times New Roman" w:cs="Times New Roman"/>
          <w:sz w:val="24"/>
          <w:szCs w:val="24"/>
        </w:rPr>
        <w:t>6</w:t>
      </w:r>
      <w:r w:rsidR="00C5657C" w:rsidRPr="0020026A">
        <w:rPr>
          <w:rFonts w:ascii="Times New Roman" w:hAnsi="Times New Roman" w:cs="Times New Roman"/>
          <w:sz w:val="24"/>
          <w:szCs w:val="24"/>
        </w:rPr>
        <w:t xml:space="preserve"> yılı için (6 aylık</w:t>
      </w:r>
      <w:r w:rsidRPr="0020026A">
        <w:rPr>
          <w:rFonts w:ascii="Times New Roman" w:hAnsi="Times New Roman" w:cs="Times New Roman"/>
          <w:sz w:val="24"/>
          <w:szCs w:val="24"/>
        </w:rPr>
        <w:t>) işçi yemekhanesi ve alakart lokantası ihtiyacı olan et temini işidir.</w:t>
      </w:r>
    </w:p>
    <w:p w:rsidR="00275F8B" w:rsidRPr="0020026A" w:rsidRDefault="00275F8B" w:rsidP="00430B75">
      <w:pPr>
        <w:numPr>
          <w:ilvl w:val="0"/>
          <w:numId w:val="1"/>
        </w:numPr>
        <w:overflowPunct w:val="0"/>
        <w:autoSpaceDE w:val="0"/>
        <w:autoSpaceDN w:val="0"/>
        <w:adjustRightInd w:val="0"/>
        <w:spacing w:after="0" w:line="240" w:lineRule="auto"/>
        <w:ind w:right="1701"/>
        <w:jc w:val="both"/>
        <w:rPr>
          <w:rFonts w:ascii="Times New Roman" w:hAnsi="Times New Roman" w:cs="Times New Roman"/>
          <w:sz w:val="24"/>
          <w:szCs w:val="24"/>
        </w:rPr>
      </w:pPr>
      <w:r w:rsidRPr="0020026A">
        <w:rPr>
          <w:rFonts w:ascii="Times New Roman" w:hAnsi="Times New Roman" w:cs="Times New Roman"/>
          <w:b/>
          <w:sz w:val="24"/>
          <w:szCs w:val="24"/>
        </w:rPr>
        <w:t>İHALE KONUSU İŞ</w:t>
      </w:r>
      <w:r w:rsidR="00430B75" w:rsidRPr="0020026A">
        <w:rPr>
          <w:rFonts w:ascii="Times New Roman" w:hAnsi="Times New Roman" w:cs="Times New Roman"/>
          <w:b/>
          <w:sz w:val="24"/>
          <w:szCs w:val="24"/>
        </w:rPr>
        <w:t>İN MİKTARI:</w:t>
      </w:r>
      <w:r w:rsidRPr="0020026A">
        <w:rPr>
          <w:rFonts w:ascii="Times New Roman" w:hAnsi="Times New Roman" w:cs="Times New Roman"/>
          <w:b/>
          <w:sz w:val="24"/>
          <w:szCs w:val="24"/>
        </w:rPr>
        <w:tab/>
      </w:r>
    </w:p>
    <w:p w:rsidR="00EB48F3" w:rsidRPr="0020026A" w:rsidRDefault="00614414" w:rsidP="003A5B33">
      <w:pPr>
        <w:pStyle w:val="ListeParagraf"/>
        <w:numPr>
          <w:ilvl w:val="1"/>
          <w:numId w:val="6"/>
        </w:numPr>
        <w:tabs>
          <w:tab w:val="left" w:pos="6237"/>
          <w:tab w:val="right" w:pos="7513"/>
        </w:tabs>
        <w:ind w:left="1106" w:hanging="397"/>
        <w:jc w:val="both"/>
        <w:rPr>
          <w:rFonts w:ascii="Times New Roman" w:hAnsi="Times New Roman" w:cs="Times New Roman"/>
          <w:sz w:val="24"/>
          <w:szCs w:val="24"/>
        </w:rPr>
      </w:pPr>
      <w:r w:rsidRPr="0020026A">
        <w:rPr>
          <w:rFonts w:ascii="Times New Roman" w:hAnsi="Times New Roman" w:cs="Times New Roman"/>
          <w:sz w:val="24"/>
          <w:szCs w:val="24"/>
        </w:rPr>
        <w:t xml:space="preserve"> </w:t>
      </w:r>
      <w:r w:rsidR="003B1218">
        <w:rPr>
          <w:rFonts w:ascii="Times New Roman" w:hAnsi="Times New Roman" w:cs="Times New Roman"/>
          <w:sz w:val="24"/>
          <w:szCs w:val="24"/>
        </w:rPr>
        <w:t>Erkek Dana</w:t>
      </w:r>
      <w:bookmarkStart w:id="0" w:name="_GoBack"/>
      <w:bookmarkEnd w:id="0"/>
      <w:r w:rsidR="003B1218">
        <w:rPr>
          <w:rFonts w:ascii="Times New Roman" w:hAnsi="Times New Roman" w:cs="Times New Roman"/>
          <w:sz w:val="24"/>
          <w:szCs w:val="24"/>
        </w:rPr>
        <w:t xml:space="preserve"> </w:t>
      </w:r>
      <w:r w:rsidR="003A5B33" w:rsidRPr="0020026A">
        <w:rPr>
          <w:rFonts w:ascii="Times New Roman" w:hAnsi="Times New Roman" w:cs="Times New Roman"/>
          <w:sz w:val="24"/>
          <w:szCs w:val="24"/>
        </w:rPr>
        <w:t>Eti (Karkas Et</w:t>
      </w:r>
      <w:r w:rsidR="00BB3015" w:rsidRPr="0020026A">
        <w:rPr>
          <w:rFonts w:ascii="Times New Roman" w:hAnsi="Times New Roman" w:cs="Times New Roman"/>
          <w:sz w:val="24"/>
          <w:szCs w:val="24"/>
        </w:rPr>
        <w:t>)</w:t>
      </w:r>
      <w:r w:rsidR="003A5B33" w:rsidRPr="0020026A">
        <w:rPr>
          <w:rFonts w:ascii="Times New Roman" w:hAnsi="Times New Roman" w:cs="Times New Roman"/>
          <w:sz w:val="24"/>
          <w:szCs w:val="24"/>
        </w:rPr>
        <w:t xml:space="preserve"> </w:t>
      </w:r>
      <w:r w:rsidR="003A5B33" w:rsidRPr="0020026A">
        <w:rPr>
          <w:rFonts w:ascii="Times New Roman" w:hAnsi="Times New Roman" w:cs="Times New Roman"/>
          <w:sz w:val="24"/>
          <w:szCs w:val="24"/>
        </w:rPr>
        <w:tab/>
        <w:t xml:space="preserve">:    </w:t>
      </w:r>
      <w:r w:rsidR="00FB3A7B" w:rsidRPr="0020026A">
        <w:rPr>
          <w:rFonts w:ascii="Times New Roman" w:hAnsi="Times New Roman" w:cs="Times New Roman"/>
          <w:sz w:val="24"/>
          <w:szCs w:val="24"/>
        </w:rPr>
        <w:t>12</w:t>
      </w:r>
      <w:r w:rsidR="006C211E" w:rsidRPr="0020026A">
        <w:rPr>
          <w:rFonts w:ascii="Times New Roman" w:hAnsi="Times New Roman" w:cs="Times New Roman"/>
          <w:sz w:val="24"/>
          <w:szCs w:val="24"/>
        </w:rPr>
        <w:t>.</w:t>
      </w:r>
      <w:r w:rsidR="00FB3A7B" w:rsidRPr="0020026A">
        <w:rPr>
          <w:rFonts w:ascii="Times New Roman" w:hAnsi="Times New Roman" w:cs="Times New Roman"/>
          <w:sz w:val="24"/>
          <w:szCs w:val="24"/>
        </w:rPr>
        <w:t>0</w:t>
      </w:r>
      <w:r w:rsidR="003E6551" w:rsidRPr="0020026A">
        <w:rPr>
          <w:rFonts w:ascii="Times New Roman" w:hAnsi="Times New Roman" w:cs="Times New Roman"/>
          <w:sz w:val="24"/>
          <w:szCs w:val="24"/>
        </w:rPr>
        <w:t>00 Kg</w:t>
      </w:r>
    </w:p>
    <w:p w:rsidR="00614414" w:rsidRPr="0020026A" w:rsidRDefault="00614414" w:rsidP="00C5657C">
      <w:pPr>
        <w:pStyle w:val="ListeParagraf"/>
        <w:numPr>
          <w:ilvl w:val="0"/>
          <w:numId w:val="1"/>
        </w:numPr>
        <w:overflowPunct w:val="0"/>
        <w:autoSpaceDE w:val="0"/>
        <w:autoSpaceDN w:val="0"/>
        <w:adjustRightInd w:val="0"/>
        <w:spacing w:after="0" w:line="240" w:lineRule="auto"/>
        <w:ind w:right="1701"/>
        <w:jc w:val="both"/>
        <w:rPr>
          <w:rFonts w:ascii="Times New Roman" w:hAnsi="Times New Roman" w:cs="Times New Roman"/>
          <w:sz w:val="24"/>
          <w:szCs w:val="24"/>
        </w:rPr>
      </w:pPr>
      <w:r w:rsidRPr="0020026A">
        <w:rPr>
          <w:rFonts w:ascii="Times New Roman" w:hAnsi="Times New Roman" w:cs="Times New Roman"/>
          <w:sz w:val="24"/>
          <w:szCs w:val="24"/>
        </w:rPr>
        <w:t>İ</w:t>
      </w:r>
      <w:r w:rsidRPr="0020026A">
        <w:rPr>
          <w:rFonts w:ascii="Times New Roman" w:hAnsi="Times New Roman" w:cs="Times New Roman"/>
          <w:b/>
          <w:sz w:val="24"/>
          <w:szCs w:val="24"/>
        </w:rPr>
        <w:t>HALE KONUSU MALIN EVSAFI:</w:t>
      </w:r>
    </w:p>
    <w:p w:rsidR="00614414" w:rsidRPr="0020026A" w:rsidRDefault="00614414" w:rsidP="00614414">
      <w:pPr>
        <w:pStyle w:val="ListeParagraf"/>
        <w:numPr>
          <w:ilvl w:val="0"/>
          <w:numId w:val="6"/>
        </w:numPr>
        <w:spacing w:after="0"/>
        <w:jc w:val="both"/>
        <w:rPr>
          <w:rFonts w:ascii="Times New Roman" w:hAnsi="Times New Roman" w:cs="Times New Roman"/>
          <w:vanish/>
          <w:sz w:val="24"/>
          <w:szCs w:val="24"/>
        </w:rPr>
      </w:pPr>
    </w:p>
    <w:p w:rsidR="00BB3015" w:rsidRPr="0020026A" w:rsidRDefault="00BB3015" w:rsidP="00430B75">
      <w:pPr>
        <w:pStyle w:val="ListeParagraf"/>
        <w:numPr>
          <w:ilvl w:val="1"/>
          <w:numId w:val="7"/>
        </w:numPr>
        <w:spacing w:after="0"/>
        <w:ind w:left="1219" w:hanging="510"/>
        <w:jc w:val="both"/>
        <w:rPr>
          <w:rFonts w:ascii="Times New Roman" w:hAnsi="Times New Roman" w:cs="Times New Roman"/>
          <w:sz w:val="24"/>
          <w:szCs w:val="24"/>
        </w:rPr>
      </w:pPr>
      <w:r w:rsidRPr="0020026A">
        <w:rPr>
          <w:rFonts w:ascii="Times New Roman" w:hAnsi="Times New Roman" w:cs="Times New Roman"/>
          <w:sz w:val="24"/>
          <w:szCs w:val="24"/>
        </w:rPr>
        <w:t>Etler kalite itibariyle üstün vasıfta, yağları alınmış ve temiz olacaktır.</w:t>
      </w:r>
    </w:p>
    <w:p w:rsidR="00BB3015" w:rsidRPr="0020026A" w:rsidRDefault="00BB3015" w:rsidP="00430B75">
      <w:pPr>
        <w:pStyle w:val="ListeParagraf"/>
        <w:numPr>
          <w:ilvl w:val="1"/>
          <w:numId w:val="7"/>
        </w:numPr>
        <w:spacing w:after="0"/>
        <w:ind w:left="1219" w:hanging="510"/>
        <w:jc w:val="both"/>
        <w:rPr>
          <w:rFonts w:ascii="Times New Roman" w:hAnsi="Times New Roman" w:cs="Times New Roman"/>
          <w:sz w:val="24"/>
          <w:szCs w:val="24"/>
        </w:rPr>
      </w:pPr>
      <w:r w:rsidRPr="0020026A">
        <w:rPr>
          <w:rFonts w:ascii="Times New Roman" w:hAnsi="Times New Roman" w:cs="Times New Roman"/>
          <w:sz w:val="24"/>
          <w:szCs w:val="24"/>
        </w:rPr>
        <w:t>Etlerin hiçbir yerinden parça alınmamış olacaktır.</w:t>
      </w:r>
    </w:p>
    <w:p w:rsidR="00BB3015" w:rsidRPr="0020026A" w:rsidRDefault="00BB3015" w:rsidP="00430B75">
      <w:pPr>
        <w:pStyle w:val="ListeParagraf"/>
        <w:numPr>
          <w:ilvl w:val="1"/>
          <w:numId w:val="7"/>
        </w:numPr>
        <w:spacing w:after="0"/>
        <w:ind w:left="1219" w:hanging="510"/>
        <w:jc w:val="both"/>
        <w:rPr>
          <w:rFonts w:ascii="Times New Roman" w:hAnsi="Times New Roman" w:cs="Times New Roman"/>
          <w:sz w:val="24"/>
          <w:szCs w:val="24"/>
        </w:rPr>
      </w:pPr>
      <w:r w:rsidRPr="0020026A">
        <w:rPr>
          <w:rFonts w:ascii="Times New Roman" w:hAnsi="Times New Roman" w:cs="Times New Roman"/>
          <w:sz w:val="24"/>
          <w:szCs w:val="24"/>
        </w:rPr>
        <w:t>İthal et teslim edilmeyecektir.</w:t>
      </w:r>
    </w:p>
    <w:p w:rsidR="00BB3015" w:rsidRPr="0020026A" w:rsidRDefault="00BB3015" w:rsidP="00430B75">
      <w:pPr>
        <w:pStyle w:val="ListeParagraf"/>
        <w:numPr>
          <w:ilvl w:val="1"/>
          <w:numId w:val="7"/>
        </w:numPr>
        <w:spacing w:after="0"/>
        <w:ind w:left="1219" w:hanging="510"/>
        <w:jc w:val="both"/>
        <w:rPr>
          <w:rFonts w:ascii="Times New Roman" w:hAnsi="Times New Roman" w:cs="Times New Roman"/>
          <w:sz w:val="24"/>
          <w:szCs w:val="24"/>
        </w:rPr>
      </w:pPr>
      <w:r w:rsidRPr="0020026A">
        <w:rPr>
          <w:rFonts w:ascii="Times New Roman" w:hAnsi="Times New Roman" w:cs="Times New Roman"/>
          <w:sz w:val="24"/>
          <w:szCs w:val="24"/>
        </w:rPr>
        <w:t>Etlerde hiçbir surette hastalık belirtisi görülmeyecektir.</w:t>
      </w:r>
    </w:p>
    <w:p w:rsidR="00BB3015" w:rsidRPr="0020026A" w:rsidRDefault="00BB3015" w:rsidP="00430B75">
      <w:pPr>
        <w:pStyle w:val="ListeParagraf"/>
        <w:numPr>
          <w:ilvl w:val="1"/>
          <w:numId w:val="7"/>
        </w:numPr>
        <w:spacing w:after="0"/>
        <w:ind w:left="1219" w:hanging="510"/>
        <w:jc w:val="both"/>
        <w:rPr>
          <w:rFonts w:ascii="Times New Roman" w:hAnsi="Times New Roman" w:cs="Times New Roman"/>
          <w:sz w:val="24"/>
          <w:szCs w:val="24"/>
        </w:rPr>
      </w:pPr>
      <w:r w:rsidRPr="0020026A">
        <w:rPr>
          <w:rFonts w:ascii="Times New Roman" w:hAnsi="Times New Roman" w:cs="Times New Roman"/>
          <w:sz w:val="24"/>
          <w:szCs w:val="24"/>
        </w:rPr>
        <w:t>Teslim edilecek etler 24 saat dinlendirilmiş olacak, dinlenmemiş etlerde % 1,5 rutubet firesi düşülecektir. Etler firmanın soğutmalı kapalı araçlarında çengele asılmış şekilde bez ambalaja sarılı veya vakumlu poşetler içerisine konularak getirilecektir.</w:t>
      </w:r>
    </w:p>
    <w:p w:rsidR="00BB3015" w:rsidRPr="0020026A" w:rsidRDefault="00BB3015" w:rsidP="00C5657C">
      <w:pPr>
        <w:pStyle w:val="ListeParagraf"/>
        <w:numPr>
          <w:ilvl w:val="1"/>
          <w:numId w:val="7"/>
        </w:numPr>
        <w:spacing w:after="0"/>
        <w:ind w:left="1219" w:hanging="510"/>
        <w:jc w:val="both"/>
        <w:rPr>
          <w:rFonts w:ascii="Times New Roman" w:hAnsi="Times New Roman" w:cs="Times New Roman"/>
          <w:sz w:val="24"/>
          <w:szCs w:val="24"/>
        </w:rPr>
      </w:pPr>
      <w:r w:rsidRPr="0020026A">
        <w:rPr>
          <w:rFonts w:ascii="Times New Roman" w:hAnsi="Times New Roman" w:cs="Times New Roman"/>
          <w:sz w:val="24"/>
          <w:szCs w:val="24"/>
        </w:rPr>
        <w:t>Etler uzun süre bekleyerek donmuş olmayacaktır.</w:t>
      </w:r>
    </w:p>
    <w:p w:rsidR="00BB3015" w:rsidRPr="0020026A" w:rsidRDefault="00BB3015" w:rsidP="00430B75">
      <w:pPr>
        <w:pStyle w:val="ListeParagraf"/>
        <w:numPr>
          <w:ilvl w:val="1"/>
          <w:numId w:val="7"/>
        </w:numPr>
        <w:spacing w:after="0"/>
        <w:ind w:left="1219" w:hanging="510"/>
        <w:jc w:val="both"/>
        <w:rPr>
          <w:rFonts w:ascii="Times New Roman" w:hAnsi="Times New Roman" w:cs="Times New Roman"/>
          <w:sz w:val="24"/>
          <w:szCs w:val="24"/>
        </w:rPr>
      </w:pPr>
      <w:proofErr w:type="gramStart"/>
      <w:r w:rsidRPr="0020026A">
        <w:rPr>
          <w:rFonts w:ascii="Times New Roman" w:hAnsi="Times New Roman" w:cs="Times New Roman"/>
          <w:sz w:val="24"/>
          <w:szCs w:val="24"/>
        </w:rPr>
        <w:t>Etler Türk gıda kodeksine ve Türk gıda kodeksi et ürünleri tebliğine (Tebliğ No 2012/74</w:t>
      </w:r>
      <w:r w:rsidR="00863057" w:rsidRPr="0020026A">
        <w:rPr>
          <w:rFonts w:ascii="Times New Roman" w:hAnsi="Times New Roman" w:cs="Times New Roman"/>
          <w:sz w:val="24"/>
          <w:szCs w:val="24"/>
        </w:rPr>
        <w:t xml:space="preserve"> yayın tarihi</w:t>
      </w:r>
      <w:r w:rsidRPr="0020026A">
        <w:rPr>
          <w:rFonts w:ascii="Times New Roman" w:hAnsi="Times New Roman" w:cs="Times New Roman"/>
          <w:sz w:val="24"/>
          <w:szCs w:val="24"/>
        </w:rPr>
        <w:t>: 05.12.2012 tarih ve 28488 sayılı Resmi Gazete) ve 7.7.2006 tarih ve 26221 sayılı Resmi Gazetede yayımlanan 2006/31 sayılı çiğ kırmızı et ve hazırlanmış kırmızı et karışımları tebliği ile tarım ve köy işleri bakanlığı tarafından düzenlenen 560 sayılı gıdaların üretimi, tüketimi ve denetlenmesine dair kanun hükmü kararnamenin ve 20.04.2007 tarih ve 26499 sayılı Resmi Gazetede yayınlanan kırmızı et ürünleri tesisleri kuruluş, açılış, çalışma denetleme usul ve esaslarına dair yönetmelik şartlarına uygun, mezbahalarda</w:t>
      </w:r>
      <w:proofErr w:type="gramEnd"/>
      <w:r w:rsidRPr="0020026A">
        <w:rPr>
          <w:rFonts w:ascii="Times New Roman" w:hAnsi="Times New Roman" w:cs="Times New Roman"/>
          <w:sz w:val="24"/>
          <w:szCs w:val="24"/>
        </w:rPr>
        <w:t xml:space="preserve"> veya çalışma izni alınmış ENTEGRE tesislerde kesilmiş olacaktır. Kesim tarihi ile kesim yerini belirten Veteriner tasdikli bir rapor yüklenici tarafından idareye verilecektir. Kırmızı etlerin üzeri mor mavi mürekkepli damga ile mühürlenmiş olacaktır. Damgaların etin üzerinde 3,5 cm. çapında daire şeklinde olması ve hayvanların nev'i, kesim yeri ismi, kod numarası, Bakanlıkça verilen sıra numarası bulunması gerekmektedir.</w:t>
      </w:r>
    </w:p>
    <w:p w:rsidR="008E2DB8" w:rsidRPr="0020026A" w:rsidRDefault="008E2DB8" w:rsidP="008E2DB8">
      <w:pPr>
        <w:rPr>
          <w:rFonts w:ascii="Times New Roman" w:hAnsi="Times New Roman" w:cs="Times New Roman"/>
        </w:rPr>
      </w:pPr>
      <w:r w:rsidRPr="0020026A">
        <w:rPr>
          <w:rFonts w:ascii="Times New Roman" w:hAnsi="Times New Roman" w:cs="Times New Roman"/>
        </w:rPr>
        <w:t xml:space="preserve">              </w:t>
      </w:r>
      <w:r w:rsidRPr="0020026A">
        <w:rPr>
          <w:rFonts w:ascii="Times New Roman" w:hAnsi="Times New Roman" w:cs="Times New Roman"/>
          <w:sz w:val="24"/>
          <w:szCs w:val="24"/>
        </w:rPr>
        <w:t>3.8</w:t>
      </w:r>
      <w:r w:rsidRPr="0020026A">
        <w:rPr>
          <w:rFonts w:ascii="Times New Roman" w:hAnsi="Times New Roman" w:cs="Times New Roman"/>
        </w:rPr>
        <w:t xml:space="preserve">.   Dana </w:t>
      </w:r>
      <w:r w:rsidR="00AD66C9" w:rsidRPr="0020026A">
        <w:rPr>
          <w:rFonts w:ascii="Times New Roman" w:hAnsi="Times New Roman" w:cs="Times New Roman"/>
        </w:rPr>
        <w:t xml:space="preserve"> Eti  (</w:t>
      </w:r>
      <w:r w:rsidRPr="0020026A">
        <w:rPr>
          <w:rFonts w:ascii="Times New Roman" w:hAnsi="Times New Roman" w:cs="Times New Roman"/>
        </w:rPr>
        <w:t>+</w:t>
      </w:r>
      <w:r w:rsidR="00AD66C9" w:rsidRPr="0020026A">
        <w:rPr>
          <w:rFonts w:ascii="Times New Roman" w:hAnsi="Times New Roman" w:cs="Times New Roman"/>
        </w:rPr>
        <w:t xml:space="preserve">) </w:t>
      </w:r>
      <w:r w:rsidRPr="0020026A">
        <w:rPr>
          <w:rFonts w:ascii="Times New Roman" w:hAnsi="Times New Roman" w:cs="Times New Roman"/>
        </w:rPr>
        <w:t>/(-) % 20 toleranslı olacaktır.</w:t>
      </w:r>
    </w:p>
    <w:p w:rsidR="00E0671F" w:rsidRPr="0020026A" w:rsidRDefault="00C5657C" w:rsidP="00C5657C">
      <w:pPr>
        <w:overflowPunct w:val="0"/>
        <w:autoSpaceDE w:val="0"/>
        <w:autoSpaceDN w:val="0"/>
        <w:adjustRightInd w:val="0"/>
        <w:spacing w:after="0" w:line="240" w:lineRule="auto"/>
        <w:ind w:right="1701"/>
        <w:jc w:val="both"/>
        <w:rPr>
          <w:rFonts w:ascii="Times New Roman" w:hAnsi="Times New Roman" w:cs="Times New Roman"/>
          <w:sz w:val="24"/>
          <w:szCs w:val="24"/>
        </w:rPr>
      </w:pPr>
      <w:r w:rsidRPr="0020026A">
        <w:rPr>
          <w:rFonts w:ascii="Times New Roman" w:hAnsi="Times New Roman" w:cs="Times New Roman"/>
          <w:sz w:val="24"/>
          <w:szCs w:val="24"/>
        </w:rPr>
        <w:t xml:space="preserve">          4-    </w:t>
      </w:r>
      <w:r w:rsidR="00E0671F" w:rsidRPr="0020026A">
        <w:rPr>
          <w:rFonts w:ascii="Times New Roman" w:hAnsi="Times New Roman" w:cs="Times New Roman"/>
          <w:b/>
          <w:sz w:val="24"/>
          <w:szCs w:val="24"/>
        </w:rPr>
        <w:t>TESELLÜM:</w:t>
      </w:r>
    </w:p>
    <w:p w:rsidR="00E0671F" w:rsidRPr="0020026A" w:rsidRDefault="00E0671F" w:rsidP="00E0671F">
      <w:pPr>
        <w:pStyle w:val="ListeParagraf"/>
        <w:numPr>
          <w:ilvl w:val="0"/>
          <w:numId w:val="10"/>
        </w:numPr>
        <w:spacing w:after="0"/>
        <w:jc w:val="both"/>
        <w:rPr>
          <w:rFonts w:ascii="Times New Roman" w:hAnsi="Times New Roman" w:cs="Times New Roman"/>
          <w:vanish/>
          <w:sz w:val="24"/>
          <w:szCs w:val="24"/>
        </w:rPr>
      </w:pPr>
    </w:p>
    <w:p w:rsidR="00E0671F" w:rsidRPr="0020026A" w:rsidRDefault="00E0671F" w:rsidP="00E0671F">
      <w:pPr>
        <w:pStyle w:val="ListeParagraf"/>
        <w:numPr>
          <w:ilvl w:val="0"/>
          <w:numId w:val="10"/>
        </w:numPr>
        <w:spacing w:after="0"/>
        <w:jc w:val="both"/>
        <w:rPr>
          <w:rFonts w:ascii="Times New Roman" w:hAnsi="Times New Roman" w:cs="Times New Roman"/>
          <w:vanish/>
          <w:sz w:val="24"/>
          <w:szCs w:val="24"/>
        </w:rPr>
      </w:pPr>
    </w:p>
    <w:p w:rsidR="00BB3015" w:rsidRPr="0020026A" w:rsidRDefault="00BB3015" w:rsidP="00430B75">
      <w:pPr>
        <w:pStyle w:val="ListeParagraf"/>
        <w:numPr>
          <w:ilvl w:val="1"/>
          <w:numId w:val="10"/>
        </w:numPr>
        <w:spacing w:after="0"/>
        <w:ind w:left="1106" w:hanging="397"/>
        <w:jc w:val="both"/>
        <w:rPr>
          <w:rFonts w:ascii="Times New Roman" w:hAnsi="Times New Roman" w:cs="Times New Roman"/>
          <w:sz w:val="24"/>
          <w:szCs w:val="24"/>
        </w:rPr>
      </w:pPr>
      <w:r w:rsidRPr="0020026A">
        <w:rPr>
          <w:rFonts w:ascii="Times New Roman" w:hAnsi="Times New Roman" w:cs="Times New Roman"/>
          <w:sz w:val="24"/>
          <w:szCs w:val="24"/>
        </w:rPr>
        <w:t xml:space="preserve">Bu özellikleri ihtiva etmeyen </w:t>
      </w:r>
      <w:r w:rsidR="0020026A" w:rsidRPr="0020026A">
        <w:rPr>
          <w:rFonts w:ascii="Times New Roman" w:hAnsi="Times New Roman" w:cs="Times New Roman"/>
          <w:sz w:val="24"/>
          <w:szCs w:val="24"/>
        </w:rPr>
        <w:t xml:space="preserve">dana </w:t>
      </w:r>
      <w:r w:rsidRPr="0020026A">
        <w:rPr>
          <w:rFonts w:ascii="Times New Roman" w:hAnsi="Times New Roman" w:cs="Times New Roman"/>
          <w:sz w:val="24"/>
          <w:szCs w:val="24"/>
        </w:rPr>
        <w:t>etler</w:t>
      </w:r>
      <w:r w:rsidR="0020026A" w:rsidRPr="0020026A">
        <w:rPr>
          <w:rFonts w:ascii="Times New Roman" w:hAnsi="Times New Roman" w:cs="Times New Roman"/>
          <w:sz w:val="24"/>
          <w:szCs w:val="24"/>
        </w:rPr>
        <w:t>i</w:t>
      </w:r>
      <w:r w:rsidRPr="0020026A">
        <w:rPr>
          <w:rFonts w:ascii="Times New Roman" w:hAnsi="Times New Roman" w:cs="Times New Roman"/>
          <w:sz w:val="24"/>
          <w:szCs w:val="24"/>
        </w:rPr>
        <w:t xml:space="preserve"> fabrikamız tesellüm personeli tarafından düzenlenen tutanakla iade edilecektir. İade edilen </w:t>
      </w:r>
      <w:r w:rsidR="0020026A" w:rsidRPr="0020026A">
        <w:rPr>
          <w:rFonts w:ascii="Times New Roman" w:hAnsi="Times New Roman" w:cs="Times New Roman"/>
          <w:sz w:val="24"/>
          <w:szCs w:val="24"/>
        </w:rPr>
        <w:t xml:space="preserve">dan </w:t>
      </w:r>
      <w:r w:rsidRPr="0020026A">
        <w:rPr>
          <w:rFonts w:ascii="Times New Roman" w:hAnsi="Times New Roman" w:cs="Times New Roman"/>
          <w:sz w:val="24"/>
          <w:szCs w:val="24"/>
        </w:rPr>
        <w:t>etler</w:t>
      </w:r>
      <w:r w:rsidR="0020026A" w:rsidRPr="0020026A">
        <w:rPr>
          <w:rFonts w:ascii="Times New Roman" w:hAnsi="Times New Roman" w:cs="Times New Roman"/>
          <w:sz w:val="24"/>
          <w:szCs w:val="24"/>
        </w:rPr>
        <w:t>i</w:t>
      </w:r>
      <w:r w:rsidRPr="0020026A">
        <w:rPr>
          <w:rFonts w:ascii="Times New Roman" w:hAnsi="Times New Roman" w:cs="Times New Roman"/>
          <w:sz w:val="24"/>
          <w:szCs w:val="24"/>
        </w:rPr>
        <w:t xml:space="preserve"> için yüklenici hiçbir hak talebinde bulunamayacaktır. İade edilen </w:t>
      </w:r>
      <w:r w:rsidR="0020026A" w:rsidRPr="0020026A">
        <w:rPr>
          <w:rFonts w:ascii="Times New Roman" w:hAnsi="Times New Roman" w:cs="Times New Roman"/>
          <w:sz w:val="24"/>
          <w:szCs w:val="24"/>
        </w:rPr>
        <w:t xml:space="preserve">dana </w:t>
      </w:r>
      <w:r w:rsidRPr="0020026A">
        <w:rPr>
          <w:rFonts w:ascii="Times New Roman" w:hAnsi="Times New Roman" w:cs="Times New Roman"/>
          <w:sz w:val="24"/>
          <w:szCs w:val="24"/>
        </w:rPr>
        <w:t>etlerin</w:t>
      </w:r>
      <w:r w:rsidR="0020026A" w:rsidRPr="0020026A">
        <w:rPr>
          <w:rFonts w:ascii="Times New Roman" w:hAnsi="Times New Roman" w:cs="Times New Roman"/>
          <w:sz w:val="24"/>
          <w:szCs w:val="24"/>
        </w:rPr>
        <w:t>in</w:t>
      </w:r>
      <w:r w:rsidRPr="0020026A">
        <w:rPr>
          <w:rFonts w:ascii="Times New Roman" w:hAnsi="Times New Roman" w:cs="Times New Roman"/>
          <w:sz w:val="24"/>
          <w:szCs w:val="24"/>
        </w:rPr>
        <w:t xml:space="preserve"> yerine evsafına uygun yeni </w:t>
      </w:r>
      <w:r w:rsidR="0020026A" w:rsidRPr="0020026A">
        <w:rPr>
          <w:rFonts w:ascii="Times New Roman" w:hAnsi="Times New Roman" w:cs="Times New Roman"/>
          <w:sz w:val="24"/>
          <w:szCs w:val="24"/>
        </w:rPr>
        <w:t xml:space="preserve">dana </w:t>
      </w:r>
      <w:r w:rsidRPr="0020026A">
        <w:rPr>
          <w:rFonts w:ascii="Times New Roman" w:hAnsi="Times New Roman" w:cs="Times New Roman"/>
          <w:sz w:val="24"/>
          <w:szCs w:val="24"/>
        </w:rPr>
        <w:t>etler</w:t>
      </w:r>
      <w:r w:rsidR="0020026A" w:rsidRPr="0020026A">
        <w:rPr>
          <w:rFonts w:ascii="Times New Roman" w:hAnsi="Times New Roman" w:cs="Times New Roman"/>
          <w:sz w:val="24"/>
          <w:szCs w:val="24"/>
        </w:rPr>
        <w:t>i</w:t>
      </w:r>
      <w:r w:rsidRPr="0020026A">
        <w:rPr>
          <w:rFonts w:ascii="Times New Roman" w:hAnsi="Times New Roman" w:cs="Times New Roman"/>
          <w:sz w:val="24"/>
          <w:szCs w:val="24"/>
        </w:rPr>
        <w:t xml:space="preserve"> aynı gün içerisinde fabrikamıza teslim edilecektir. Aksi takdirde idare yüklenici firmanın nam ve hesabına başka firmadan </w:t>
      </w:r>
      <w:r w:rsidR="0020026A" w:rsidRPr="0020026A">
        <w:rPr>
          <w:rFonts w:ascii="Times New Roman" w:hAnsi="Times New Roman" w:cs="Times New Roman"/>
          <w:sz w:val="24"/>
          <w:szCs w:val="24"/>
        </w:rPr>
        <w:t xml:space="preserve">dana </w:t>
      </w:r>
      <w:r w:rsidRPr="0020026A">
        <w:rPr>
          <w:rFonts w:ascii="Times New Roman" w:hAnsi="Times New Roman" w:cs="Times New Roman"/>
          <w:sz w:val="24"/>
          <w:szCs w:val="24"/>
        </w:rPr>
        <w:t>eti temin ederek ihtiyaç giderilecektir. Fazla bedel farkı olsa dahi, bu fark yüklenici firmadan tahsil edilecektir. Yüklenici firmanın bu duruma itiraz hakkı olmayacaktır.</w:t>
      </w:r>
    </w:p>
    <w:p w:rsidR="00016F54" w:rsidRPr="0020026A" w:rsidRDefault="00BB3015" w:rsidP="00EB48F3">
      <w:pPr>
        <w:pStyle w:val="ListeParagraf"/>
        <w:numPr>
          <w:ilvl w:val="1"/>
          <w:numId w:val="10"/>
        </w:numPr>
        <w:spacing w:after="0"/>
        <w:ind w:left="1106" w:hanging="397"/>
        <w:jc w:val="both"/>
        <w:rPr>
          <w:rFonts w:ascii="Times New Roman" w:hAnsi="Times New Roman" w:cs="Times New Roman"/>
          <w:sz w:val="24"/>
          <w:szCs w:val="24"/>
        </w:rPr>
      </w:pPr>
      <w:r w:rsidRPr="0020026A">
        <w:rPr>
          <w:rFonts w:ascii="Times New Roman" w:hAnsi="Times New Roman" w:cs="Times New Roman"/>
          <w:sz w:val="24"/>
          <w:szCs w:val="24"/>
        </w:rPr>
        <w:t xml:space="preserve">Tesellüm edilen </w:t>
      </w:r>
      <w:r w:rsidR="0020026A" w:rsidRPr="0020026A">
        <w:rPr>
          <w:rFonts w:ascii="Times New Roman" w:hAnsi="Times New Roman" w:cs="Times New Roman"/>
          <w:sz w:val="24"/>
          <w:szCs w:val="24"/>
        </w:rPr>
        <w:t xml:space="preserve">dana </w:t>
      </w:r>
      <w:r w:rsidRPr="0020026A">
        <w:rPr>
          <w:rFonts w:ascii="Times New Roman" w:hAnsi="Times New Roman" w:cs="Times New Roman"/>
          <w:sz w:val="24"/>
          <w:szCs w:val="24"/>
        </w:rPr>
        <w:t>etlerin</w:t>
      </w:r>
      <w:r w:rsidR="0020026A" w:rsidRPr="0020026A">
        <w:rPr>
          <w:rFonts w:ascii="Times New Roman" w:hAnsi="Times New Roman" w:cs="Times New Roman"/>
          <w:sz w:val="24"/>
          <w:szCs w:val="24"/>
        </w:rPr>
        <w:t>i</w:t>
      </w:r>
      <w:r w:rsidRPr="0020026A">
        <w:rPr>
          <w:rFonts w:ascii="Times New Roman" w:hAnsi="Times New Roman" w:cs="Times New Roman"/>
          <w:sz w:val="24"/>
          <w:szCs w:val="24"/>
        </w:rPr>
        <w:t xml:space="preserve"> gerek görülürse zaman zaman teslim anında </w:t>
      </w:r>
      <w:r w:rsidR="0020026A" w:rsidRPr="0020026A">
        <w:rPr>
          <w:rFonts w:ascii="Times New Roman" w:hAnsi="Times New Roman" w:cs="Times New Roman"/>
          <w:sz w:val="24"/>
          <w:szCs w:val="24"/>
        </w:rPr>
        <w:t xml:space="preserve">dana </w:t>
      </w:r>
      <w:r w:rsidRPr="0020026A">
        <w:rPr>
          <w:rFonts w:ascii="Times New Roman" w:hAnsi="Times New Roman" w:cs="Times New Roman"/>
          <w:sz w:val="24"/>
          <w:szCs w:val="24"/>
        </w:rPr>
        <w:t>eti</w:t>
      </w:r>
      <w:r w:rsidR="0020026A" w:rsidRPr="0020026A">
        <w:rPr>
          <w:rFonts w:ascii="Times New Roman" w:hAnsi="Times New Roman" w:cs="Times New Roman"/>
          <w:sz w:val="24"/>
          <w:szCs w:val="24"/>
        </w:rPr>
        <w:t>ni</w:t>
      </w:r>
      <w:r w:rsidRPr="0020026A">
        <w:rPr>
          <w:rFonts w:ascii="Times New Roman" w:hAnsi="Times New Roman" w:cs="Times New Roman"/>
          <w:sz w:val="24"/>
          <w:szCs w:val="24"/>
        </w:rPr>
        <w:t xml:space="preserve"> teslim eden firma görevlisinin de bilgisi </w:t>
      </w:r>
      <w:r w:rsidR="00CB2181" w:rsidRPr="0020026A">
        <w:rPr>
          <w:rFonts w:ascii="Times New Roman" w:hAnsi="Times New Roman" w:cs="Times New Roman"/>
          <w:sz w:val="24"/>
          <w:szCs w:val="24"/>
        </w:rPr>
        <w:t>dâhilinde</w:t>
      </w:r>
      <w:r w:rsidRPr="0020026A">
        <w:rPr>
          <w:rFonts w:ascii="Times New Roman" w:hAnsi="Times New Roman" w:cs="Times New Roman"/>
          <w:sz w:val="24"/>
          <w:szCs w:val="24"/>
        </w:rPr>
        <w:t xml:space="preserve"> tutulan bir tutanakla numune </w:t>
      </w:r>
      <w:r w:rsidR="00A416A1" w:rsidRPr="0020026A">
        <w:rPr>
          <w:rFonts w:ascii="Times New Roman" w:hAnsi="Times New Roman" w:cs="Times New Roman"/>
          <w:sz w:val="24"/>
          <w:szCs w:val="24"/>
        </w:rPr>
        <w:t xml:space="preserve">alınır ve </w:t>
      </w:r>
      <w:r w:rsidR="00CB2181" w:rsidRPr="0020026A">
        <w:rPr>
          <w:rFonts w:ascii="Times New Roman" w:hAnsi="Times New Roman" w:cs="Times New Roman"/>
          <w:sz w:val="24"/>
          <w:szCs w:val="24"/>
        </w:rPr>
        <w:t>hıfzıssıhha</w:t>
      </w:r>
      <w:r w:rsidR="00A416A1" w:rsidRPr="0020026A">
        <w:rPr>
          <w:rFonts w:ascii="Times New Roman" w:hAnsi="Times New Roman" w:cs="Times New Roman"/>
          <w:sz w:val="24"/>
          <w:szCs w:val="24"/>
        </w:rPr>
        <w:t xml:space="preserve"> ensti</w:t>
      </w:r>
      <w:r w:rsidRPr="0020026A">
        <w:rPr>
          <w:rFonts w:ascii="Times New Roman" w:hAnsi="Times New Roman" w:cs="Times New Roman"/>
          <w:sz w:val="24"/>
          <w:szCs w:val="24"/>
        </w:rPr>
        <w:t xml:space="preserve">tüsüne gönderilir. Tahlil sonucu ne olursa olsun tahlillerle ilgili her türlü masraf yüklenicinin istihkakından tahsil edilir. Tahlile gönderilen </w:t>
      </w:r>
      <w:r w:rsidR="0020026A" w:rsidRPr="0020026A">
        <w:rPr>
          <w:rFonts w:ascii="Times New Roman" w:hAnsi="Times New Roman" w:cs="Times New Roman"/>
          <w:sz w:val="24"/>
          <w:szCs w:val="24"/>
        </w:rPr>
        <w:t xml:space="preserve">dana </w:t>
      </w:r>
      <w:r w:rsidR="00EB48F3" w:rsidRPr="0020026A">
        <w:rPr>
          <w:rFonts w:ascii="Times New Roman" w:hAnsi="Times New Roman" w:cs="Times New Roman"/>
          <w:sz w:val="24"/>
          <w:szCs w:val="24"/>
        </w:rPr>
        <w:t>etin</w:t>
      </w:r>
      <w:r w:rsidR="0020026A" w:rsidRPr="0020026A">
        <w:rPr>
          <w:rFonts w:ascii="Times New Roman" w:hAnsi="Times New Roman" w:cs="Times New Roman"/>
          <w:sz w:val="24"/>
          <w:szCs w:val="24"/>
        </w:rPr>
        <w:t>in</w:t>
      </w:r>
      <w:r w:rsidR="00EB48F3" w:rsidRPr="0020026A">
        <w:rPr>
          <w:rFonts w:ascii="Times New Roman" w:hAnsi="Times New Roman" w:cs="Times New Roman"/>
          <w:sz w:val="24"/>
          <w:szCs w:val="24"/>
        </w:rPr>
        <w:t xml:space="preserve"> bedeli yükleniciye ödenmez.</w:t>
      </w:r>
    </w:p>
    <w:sectPr w:rsidR="00016F54" w:rsidRPr="0020026A" w:rsidSect="00430B75">
      <w:headerReference w:type="default" r:id="rId7"/>
      <w:footerReference w:type="default" r:id="rId8"/>
      <w:pgSz w:w="11906" w:h="16838"/>
      <w:pgMar w:top="1417" w:right="849" w:bottom="1417" w:left="1417" w:header="624"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7EA" w:rsidRDefault="001657EA" w:rsidP="00BB3015">
      <w:pPr>
        <w:spacing w:after="0" w:line="240" w:lineRule="auto"/>
      </w:pPr>
      <w:r>
        <w:separator/>
      </w:r>
    </w:p>
  </w:endnote>
  <w:endnote w:type="continuationSeparator" w:id="0">
    <w:p w:rsidR="001657EA" w:rsidRDefault="001657EA" w:rsidP="00BB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811940"/>
      <w:docPartObj>
        <w:docPartGallery w:val="Page Numbers (Bottom of Page)"/>
        <w:docPartUnique/>
      </w:docPartObj>
    </w:sdtPr>
    <w:sdtEndPr/>
    <w:sdtContent>
      <w:p w:rsidR="00430B75" w:rsidRDefault="00430B75">
        <w:pPr>
          <w:pStyle w:val="AltBilgi"/>
          <w:jc w:val="center"/>
        </w:pPr>
        <w:r>
          <w:fldChar w:fldCharType="begin"/>
        </w:r>
        <w:r>
          <w:instrText>PAGE   \* MERGEFORMAT</w:instrText>
        </w:r>
        <w:r>
          <w:fldChar w:fldCharType="separate"/>
        </w:r>
        <w:r w:rsidR="003B1218">
          <w:rPr>
            <w:noProof/>
          </w:rPr>
          <w:t>1</w:t>
        </w:r>
        <w:r>
          <w:fldChar w:fldCharType="end"/>
        </w:r>
      </w:p>
    </w:sdtContent>
  </w:sdt>
  <w:p w:rsidR="00430B75" w:rsidRDefault="00430B7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7EA" w:rsidRDefault="001657EA" w:rsidP="00BB3015">
      <w:pPr>
        <w:spacing w:after="0" w:line="240" w:lineRule="auto"/>
      </w:pPr>
      <w:r>
        <w:separator/>
      </w:r>
    </w:p>
  </w:footnote>
  <w:footnote w:type="continuationSeparator" w:id="0">
    <w:p w:rsidR="001657EA" w:rsidRDefault="001657EA" w:rsidP="00BB3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015" w:rsidRPr="0020026A" w:rsidRDefault="008A3C96">
    <w:pPr>
      <w:pStyle w:val="stBilgi"/>
      <w:rPr>
        <w:sz w:val="28"/>
      </w:rPr>
    </w:pPr>
    <w:r w:rsidRPr="0020026A">
      <w:rPr>
        <w:sz w:val="28"/>
      </w:rPr>
      <w:t>TÜRKİYE ŞEKER FABRİKALARI A.Ş.</w:t>
    </w:r>
  </w:p>
  <w:p w:rsidR="00BB3015" w:rsidRPr="00BB3015" w:rsidRDefault="00BB3015" w:rsidP="00BB3015">
    <w:pPr>
      <w:pStyle w:val="stBilgi"/>
      <w:tabs>
        <w:tab w:val="clear" w:pos="4536"/>
        <w:tab w:val="clear" w:pos="9072"/>
      </w:tabs>
    </w:pPr>
    <w:r w:rsidRPr="0020026A">
      <w:rPr>
        <w:sz w:val="28"/>
      </w:rPr>
      <w:t>KASTAMONU ŞEKER FABRİKASI</w:t>
    </w:r>
    <w:r w:rsidRPr="0020026A">
      <w:rPr>
        <w:sz w:val="28"/>
      </w:rPr>
      <w:tab/>
    </w:r>
    <w:r w:rsidRPr="00BB3015">
      <w:tab/>
    </w:r>
    <w:r w:rsidRPr="00BB3015">
      <w:tab/>
    </w:r>
    <w:r w:rsidRPr="00BB3015">
      <w:tab/>
    </w:r>
    <w:r w:rsidRPr="00BB3015">
      <w:tab/>
    </w:r>
    <w:r w:rsidRPr="00BB3015">
      <w:tab/>
    </w:r>
    <w:r w:rsidRPr="00BB3015">
      <w:tab/>
    </w:r>
    <w:r>
      <w:t xml:space="preserve">              </w:t>
    </w:r>
    <w:r w:rsidR="00537A54">
      <w:t>22</w:t>
    </w:r>
    <w:r w:rsidR="006C211E">
      <w:t>.0</w:t>
    </w:r>
    <w:r w:rsidR="00537A54">
      <w:t>6</w:t>
    </w:r>
    <w:r w:rsidR="006C211E">
      <w:t>.2026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37F5C"/>
    <w:multiLevelType w:val="hybridMultilevel"/>
    <w:tmpl w:val="6C06BA86"/>
    <w:lvl w:ilvl="0" w:tplc="85929906">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74D91"/>
    <w:multiLevelType w:val="multilevel"/>
    <w:tmpl w:val="45C608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B3D65"/>
    <w:multiLevelType w:val="hybridMultilevel"/>
    <w:tmpl w:val="571C310C"/>
    <w:lvl w:ilvl="0" w:tplc="041F000F">
      <w:start w:val="2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AF2495"/>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2C3076"/>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4E52739"/>
    <w:multiLevelType w:val="multilevel"/>
    <w:tmpl w:val="563832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BAD42D5"/>
    <w:multiLevelType w:val="multilevel"/>
    <w:tmpl w:val="514E83FE"/>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E610B8B"/>
    <w:multiLevelType w:val="hybridMultilevel"/>
    <w:tmpl w:val="97DA1B06"/>
    <w:lvl w:ilvl="0" w:tplc="A48E87C2">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8" w15:restartNumberingAfterBreak="0">
    <w:nsid w:val="682D5587"/>
    <w:multiLevelType w:val="multilevel"/>
    <w:tmpl w:val="751E9A9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EF57F58"/>
    <w:multiLevelType w:val="hybridMultilevel"/>
    <w:tmpl w:val="525AA9A4"/>
    <w:lvl w:ilvl="0" w:tplc="6E289422">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4"/>
  </w:num>
  <w:num w:numId="4">
    <w:abstractNumId w:val="7"/>
  </w:num>
  <w:num w:numId="5">
    <w:abstractNumId w:val="2"/>
  </w:num>
  <w:num w:numId="6">
    <w:abstractNumId w:val="5"/>
  </w:num>
  <w:num w:numId="7">
    <w:abstractNumId w:val="6"/>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15"/>
    <w:rsid w:val="00016F54"/>
    <w:rsid w:val="001657EA"/>
    <w:rsid w:val="0020026A"/>
    <w:rsid w:val="00275F8B"/>
    <w:rsid w:val="003634F4"/>
    <w:rsid w:val="003710B4"/>
    <w:rsid w:val="003A5B33"/>
    <w:rsid w:val="003B1218"/>
    <w:rsid w:val="003E6551"/>
    <w:rsid w:val="00430B75"/>
    <w:rsid w:val="00470F44"/>
    <w:rsid w:val="004B1255"/>
    <w:rsid w:val="004B58BB"/>
    <w:rsid w:val="00537A54"/>
    <w:rsid w:val="005D1500"/>
    <w:rsid w:val="00614414"/>
    <w:rsid w:val="006C211E"/>
    <w:rsid w:val="006E3CCD"/>
    <w:rsid w:val="007673D0"/>
    <w:rsid w:val="007C2D54"/>
    <w:rsid w:val="00863057"/>
    <w:rsid w:val="00866AA9"/>
    <w:rsid w:val="008A12A8"/>
    <w:rsid w:val="008A3C96"/>
    <w:rsid w:val="008C0C60"/>
    <w:rsid w:val="008C2A92"/>
    <w:rsid w:val="008E2DB8"/>
    <w:rsid w:val="008F4E6D"/>
    <w:rsid w:val="00907777"/>
    <w:rsid w:val="009C2D77"/>
    <w:rsid w:val="00A416A1"/>
    <w:rsid w:val="00AD66C9"/>
    <w:rsid w:val="00BB3015"/>
    <w:rsid w:val="00BC0F26"/>
    <w:rsid w:val="00BC7CBC"/>
    <w:rsid w:val="00C421F1"/>
    <w:rsid w:val="00C51EC4"/>
    <w:rsid w:val="00C5657C"/>
    <w:rsid w:val="00CB2181"/>
    <w:rsid w:val="00E0671F"/>
    <w:rsid w:val="00EB48F3"/>
    <w:rsid w:val="00EE1B9C"/>
    <w:rsid w:val="00FB3A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47843"/>
  <w15:docId w15:val="{A97B1844-D8E9-4C30-A6C6-A5D5C3E4D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30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3015"/>
  </w:style>
  <w:style w:type="paragraph" w:styleId="AltBilgi">
    <w:name w:val="footer"/>
    <w:basedOn w:val="Normal"/>
    <w:link w:val="AltBilgiChar"/>
    <w:uiPriority w:val="99"/>
    <w:unhideWhenUsed/>
    <w:rsid w:val="00BB30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3015"/>
  </w:style>
  <w:style w:type="paragraph" w:styleId="ListeParagraf">
    <w:name w:val="List Paragraph"/>
    <w:basedOn w:val="Normal"/>
    <w:uiPriority w:val="34"/>
    <w:qFormat/>
    <w:rsid w:val="00275F8B"/>
    <w:pPr>
      <w:ind w:left="720"/>
      <w:contextualSpacing/>
    </w:pPr>
  </w:style>
  <w:style w:type="paragraph" w:styleId="BalonMetni">
    <w:name w:val="Balloon Text"/>
    <w:basedOn w:val="Normal"/>
    <w:link w:val="BalonMetniChar"/>
    <w:uiPriority w:val="99"/>
    <w:semiHidden/>
    <w:unhideWhenUsed/>
    <w:rsid w:val="003634F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634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413776">
      <w:bodyDiv w:val="1"/>
      <w:marLeft w:val="0"/>
      <w:marRight w:val="0"/>
      <w:marTop w:val="0"/>
      <w:marBottom w:val="0"/>
      <w:divBdr>
        <w:top w:val="none" w:sz="0" w:space="0" w:color="auto"/>
        <w:left w:val="none" w:sz="0" w:space="0" w:color="auto"/>
        <w:bottom w:val="none" w:sz="0" w:space="0" w:color="auto"/>
        <w:right w:val="none" w:sz="0" w:space="0" w:color="auto"/>
      </w:divBdr>
    </w:div>
    <w:div w:id="196615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431</Words>
  <Characters>2457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İRFAN KANTÜRK</dc:creator>
  <cp:lastModifiedBy>Ahmet VAYSALOĞLU</cp:lastModifiedBy>
  <cp:revision>9</cp:revision>
  <cp:lastPrinted>2026-06-22T11:22:00Z</cp:lastPrinted>
  <dcterms:created xsi:type="dcterms:W3CDTF">2026-01-08T07:51:00Z</dcterms:created>
  <dcterms:modified xsi:type="dcterms:W3CDTF">2026-06-23T06:12:00Z</dcterms:modified>
</cp:coreProperties>
</file>